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AA183B">
        <w:rPr>
          <w:b/>
          <w:sz w:val="28"/>
          <w:szCs w:val="28"/>
        </w:rPr>
        <w:t>0</w:t>
      </w:r>
      <w:r w:rsidR="00F31B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>, 9:00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A183B" w:rsidRPr="00AA183B" w:rsidRDefault="00AA183B" w:rsidP="00AA183B">
      <w:pPr>
        <w:rPr>
          <w:sz w:val="32"/>
          <w:szCs w:val="32"/>
        </w:rPr>
      </w:pPr>
      <w:r w:rsidRPr="00AA183B">
        <w:rPr>
          <w:sz w:val="32"/>
          <w:szCs w:val="32"/>
        </w:rPr>
        <w:t>ДНЕВЕН РЕД:</w:t>
      </w:r>
    </w:p>
    <w:p w:rsidR="00F31B42" w:rsidRPr="00F31B42" w:rsidRDefault="00F31B42" w:rsidP="00F31B4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31B42">
        <w:rPr>
          <w:sz w:val="28"/>
          <w:szCs w:val="28"/>
        </w:rPr>
        <w:t>Вземане на решение по Жалбата на Васил Иванов Сяров</w:t>
      </w:r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91F03" w:rsidRDefault="00291F03" w:rsidP="00291F03"/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E118F"/>
    <w:rsid w:val="00291F03"/>
    <w:rsid w:val="003F3E2C"/>
    <w:rsid w:val="00437132"/>
    <w:rsid w:val="004815F0"/>
    <w:rsid w:val="004A7D95"/>
    <w:rsid w:val="00567582"/>
    <w:rsid w:val="005E3DCB"/>
    <w:rsid w:val="006031FC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C245B8"/>
    <w:rsid w:val="00C67D82"/>
    <w:rsid w:val="00C83017"/>
    <w:rsid w:val="00CC586D"/>
    <w:rsid w:val="00D563BB"/>
    <w:rsid w:val="00D656AF"/>
    <w:rsid w:val="00DF4561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27</cp:revision>
  <cp:lastPrinted>2015-09-10T13:18:00Z</cp:lastPrinted>
  <dcterms:created xsi:type="dcterms:W3CDTF">2015-09-09T09:22:00Z</dcterms:created>
  <dcterms:modified xsi:type="dcterms:W3CDTF">2015-10-03T11:11:00Z</dcterms:modified>
</cp:coreProperties>
</file>